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2CD" w:rsidRDefault="00FC5405" w:rsidP="00E872FC">
      <w:pPr>
        <w:spacing w:after="0"/>
      </w:pPr>
      <w:r w:rsidRPr="00FC5405">
        <w:rPr>
          <w:noProof/>
          <w:highlight w:val="yellow"/>
        </w:rPr>
        <mc:AlternateContent>
          <mc:Choice Requires="wps">
            <w:drawing>
              <wp:anchor distT="0" distB="0" distL="114300" distR="114300" simplePos="0" relativeHeight="251660288" behindDoc="0" locked="0" layoutInCell="1" allowOverlap="1" wp14:anchorId="7119FC52" wp14:editId="0CF1B733">
                <wp:simplePos x="0" y="0"/>
                <wp:positionH relativeFrom="column">
                  <wp:posOffset>4101465</wp:posOffset>
                </wp:positionH>
                <wp:positionV relativeFrom="paragraph">
                  <wp:posOffset>-38463</wp:posOffset>
                </wp:positionV>
                <wp:extent cx="2080260" cy="1789430"/>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1789430"/>
                        </a:xfrm>
                        <a:prstGeom prst="rect">
                          <a:avLst/>
                        </a:prstGeom>
                        <a:solidFill>
                          <a:srgbClr val="FFFFFF"/>
                        </a:solidFill>
                        <a:ln w="9525">
                          <a:noFill/>
                          <a:miter lim="800000"/>
                          <a:headEnd/>
                          <a:tailEnd/>
                        </a:ln>
                      </wps:spPr>
                      <wps:txbx>
                        <w:txbxContent>
                          <w:p w:rsidR="00FC5405" w:rsidRDefault="00FC5405">
                            <w:r>
                              <w:rPr>
                                <w:noProof/>
                              </w:rPr>
                              <w:drawing>
                                <wp:inline distT="0" distB="0" distL="0" distR="0" wp14:anchorId="23B33D94" wp14:editId="2E4E1435">
                                  <wp:extent cx="1920240" cy="1802526"/>
                                  <wp:effectExtent l="0" t="0" r="38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theschools_logo1.jpg"/>
                                          <pic:cNvPicPr/>
                                        </pic:nvPicPr>
                                        <pic:blipFill>
                                          <a:blip r:embed="rId7">
                                            <a:extLst>
                                              <a:ext uri="{28A0092B-C50C-407E-A947-70E740481C1C}">
                                                <a14:useLocalDpi xmlns:a14="http://schemas.microsoft.com/office/drawing/2010/main" val="0"/>
                                              </a:ext>
                                            </a:extLst>
                                          </a:blip>
                                          <a:stretch>
                                            <a:fillRect/>
                                          </a:stretch>
                                        </pic:blipFill>
                                        <pic:spPr>
                                          <a:xfrm>
                                            <a:off x="0" y="0"/>
                                            <a:ext cx="1912461" cy="179522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2.95pt;margin-top:-3.05pt;width:163.8pt;height:14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" stroked="f">
                <v:textbox>
                  <w:txbxContent>
                    <w:p w:rsidR="00FC5405" w:rsidRDefault="00FC5405">
                      <w:r>
                        <w:rPr>
                          <w:noProof/>
                        </w:rPr>
                        <w:drawing>
                          <wp:inline distT="0" distB="0" distL="0" distR="0" wp14:anchorId="23B33D94" wp14:editId="2E4E1435">
                            <wp:extent cx="1920240" cy="1802526"/>
                            <wp:effectExtent l="0" t="0" r="38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theschools_logo1.jpg"/>
                                    <pic:cNvPicPr/>
                                  </pic:nvPicPr>
                                  <pic:blipFill>
                                    <a:blip r:embed="rId7">
                                      <a:extLst>
                                        <a:ext uri="{28A0092B-C50C-407E-A947-70E740481C1C}">
                                          <a14:useLocalDpi xmlns:a14="http://schemas.microsoft.com/office/drawing/2010/main" val="0"/>
                                        </a:ext>
                                      </a:extLst>
                                    </a:blip>
                                    <a:stretch>
                                      <a:fillRect/>
                                    </a:stretch>
                                  </pic:blipFill>
                                  <pic:spPr>
                                    <a:xfrm>
                                      <a:off x="0" y="0"/>
                                      <a:ext cx="1912461" cy="1795224"/>
                                    </a:xfrm>
                                    <a:prstGeom prst="rect">
                                      <a:avLst/>
                                    </a:prstGeom>
                                  </pic:spPr>
                                </pic:pic>
                              </a:graphicData>
                            </a:graphic>
                          </wp:inline>
                        </w:drawing>
                      </w:r>
                    </w:p>
                  </w:txbxContent>
                </v:textbox>
              </v:shape>
            </w:pict>
          </mc:Fallback>
        </mc:AlternateContent>
      </w:r>
    </w:p>
    <w:p w:rsidR="00DC42E0" w:rsidRPr="002650C5" w:rsidRDefault="00282C28" w:rsidP="00E872FC">
      <w:pPr>
        <w:spacing w:after="0"/>
        <w:rPr>
          <w:highlight w:val="yellow"/>
        </w:rPr>
      </w:pPr>
      <w:r w:rsidRPr="002650C5">
        <w:rPr>
          <w:highlight w:val="yellow"/>
        </w:rPr>
        <w:t>March 16, 2017</w:t>
      </w:r>
    </w:p>
    <w:p w:rsidR="00282C28" w:rsidRPr="002650C5" w:rsidRDefault="00282C28" w:rsidP="00E872FC">
      <w:pPr>
        <w:spacing w:after="0"/>
        <w:rPr>
          <w:highlight w:val="yellow"/>
        </w:rPr>
      </w:pPr>
    </w:p>
    <w:p w:rsidR="00282C28" w:rsidRPr="002650C5" w:rsidRDefault="00282C28" w:rsidP="00E872FC">
      <w:pPr>
        <w:spacing w:after="0"/>
        <w:rPr>
          <w:highlight w:val="yellow"/>
        </w:rPr>
      </w:pPr>
      <w:r w:rsidRPr="002650C5">
        <w:rPr>
          <w:highlight w:val="yellow"/>
        </w:rPr>
        <w:t>ABC Elementary School</w:t>
      </w:r>
    </w:p>
    <w:p w:rsidR="00282C28" w:rsidRPr="002650C5" w:rsidRDefault="00282C28" w:rsidP="00E872FC">
      <w:pPr>
        <w:spacing w:after="0"/>
        <w:rPr>
          <w:highlight w:val="yellow"/>
        </w:rPr>
      </w:pPr>
      <w:r w:rsidRPr="002650C5">
        <w:rPr>
          <w:highlight w:val="yellow"/>
        </w:rPr>
        <w:t>777 Lollipop Ln</w:t>
      </w:r>
    </w:p>
    <w:p w:rsidR="00282C28" w:rsidRDefault="00282C28" w:rsidP="00E872FC">
      <w:pPr>
        <w:spacing w:after="0"/>
      </w:pPr>
      <w:r w:rsidRPr="002650C5">
        <w:rPr>
          <w:highlight w:val="yellow"/>
        </w:rPr>
        <w:t>Richmond, VA 23154</w:t>
      </w:r>
    </w:p>
    <w:p w:rsidR="00282C28" w:rsidRDefault="00282C28" w:rsidP="00E872FC">
      <w:pPr>
        <w:spacing w:after="0"/>
      </w:pPr>
    </w:p>
    <w:p w:rsidR="00E712CD" w:rsidRDefault="00E712CD" w:rsidP="00E872FC">
      <w:pPr>
        <w:spacing w:after="0"/>
      </w:pPr>
      <w:r>
        <w:t xml:space="preserve">RE: </w:t>
      </w:r>
      <w:r w:rsidR="005A6FDB">
        <w:t>Promoting Financial Literacy through Reading</w:t>
      </w:r>
      <w:bookmarkStart w:id="0" w:name="_GoBack"/>
      <w:bookmarkEnd w:id="0"/>
    </w:p>
    <w:p w:rsidR="00E872FC" w:rsidRDefault="00E872FC" w:rsidP="00E872FC">
      <w:pPr>
        <w:spacing w:after="0"/>
      </w:pPr>
    </w:p>
    <w:p w:rsidR="00282C28" w:rsidRDefault="00E712CD" w:rsidP="00E872FC">
      <w:pPr>
        <w:spacing w:after="0"/>
      </w:pPr>
      <w:r>
        <w:t>Dear Teacher</w:t>
      </w:r>
      <w:r w:rsidR="00282C28">
        <w:t>/Principal:</w:t>
      </w:r>
    </w:p>
    <w:p w:rsidR="00E872FC" w:rsidRDefault="00E872FC" w:rsidP="00E872FC">
      <w:pPr>
        <w:spacing w:after="0"/>
      </w:pPr>
    </w:p>
    <w:p w:rsidR="00E712CD" w:rsidRDefault="00E712CD" w:rsidP="00E872FC">
      <w:pPr>
        <w:spacing w:after="0"/>
      </w:pPr>
      <w:r>
        <w:t>Did you know c</w:t>
      </w:r>
      <w:r w:rsidR="001B05A5">
        <w:t>redit unions have a proven track record of successfully teaching financial education in the communities we serve</w:t>
      </w:r>
      <w:r w:rsidR="009D0098">
        <w:t>? During the 2016-2017</w:t>
      </w:r>
      <w:r>
        <w:t xml:space="preserve"> school </w:t>
      </w:r>
      <w:proofErr w:type="gramStart"/>
      <w:r>
        <w:t>year</w:t>
      </w:r>
      <w:proofErr w:type="gramEnd"/>
      <w:r>
        <w:t xml:space="preserve">, credit unions in Virginia reached over </w:t>
      </w:r>
      <w:r w:rsidR="009D0098">
        <w:rPr>
          <w:b/>
        </w:rPr>
        <w:t>36</w:t>
      </w:r>
      <w:r w:rsidRPr="00862524">
        <w:rPr>
          <w:b/>
        </w:rPr>
        <w:t>,000 students</w:t>
      </w:r>
      <w:r>
        <w:t xml:space="preserve">! At </w:t>
      </w:r>
      <w:r w:rsidRPr="002650C5">
        <w:rPr>
          <w:highlight w:val="yellow"/>
        </w:rPr>
        <w:t>Awesome Federal Credit Union</w:t>
      </w:r>
      <w:r>
        <w:t>, we</w:t>
      </w:r>
      <w:r w:rsidR="000542E0">
        <w:t xml:space="preserve"> are working hard to keep financial education lessons a top priority in Virginia classrooms.</w:t>
      </w:r>
      <w:r w:rsidR="00FD5C7C">
        <w:t xml:space="preserve"> Your school can be a part of the continual success for our state.</w:t>
      </w:r>
    </w:p>
    <w:p w:rsidR="00E872FC" w:rsidRDefault="00E872FC" w:rsidP="00E872FC">
      <w:pPr>
        <w:spacing w:after="0"/>
      </w:pPr>
    </w:p>
    <w:p w:rsidR="00FD5C7C" w:rsidRDefault="00E872FC" w:rsidP="00E872FC">
      <w:pPr>
        <w:spacing w:after="0"/>
      </w:pPr>
      <w:r>
        <w:t xml:space="preserve">Through our </w:t>
      </w:r>
      <w:r w:rsidR="00862524">
        <w:t xml:space="preserve">association </w:t>
      </w:r>
      <w:r>
        <w:t>with the Credit Unions Care Foundation of Virginia’s Financia</w:t>
      </w:r>
      <w:r w:rsidR="000542E0">
        <w:t xml:space="preserve">l Education Committee, we </w:t>
      </w:r>
      <w:r w:rsidR="00793BB5">
        <w:t>invite</w:t>
      </w:r>
      <w:r>
        <w:t xml:space="preserve"> </w:t>
      </w:r>
      <w:r w:rsidRPr="002650C5">
        <w:rPr>
          <w:highlight w:val="yellow"/>
        </w:rPr>
        <w:t>ABC Elementary School</w:t>
      </w:r>
      <w:r>
        <w:t xml:space="preserve"> to participate with </w:t>
      </w:r>
      <w:r w:rsidRPr="00862524">
        <w:rPr>
          <w:b/>
        </w:rPr>
        <w:t>CU @ School</w:t>
      </w:r>
      <w:r>
        <w:t xml:space="preserve"> on Thursday, </w:t>
      </w:r>
      <w:r w:rsidRPr="00862524">
        <w:rPr>
          <w:b/>
        </w:rPr>
        <w:t>October 19, 2017</w:t>
      </w:r>
      <w:r w:rsidR="00D63BE6">
        <w:t>. This year, we are</w:t>
      </w:r>
      <w:r w:rsidR="002650C5">
        <w:t xml:space="preserve"> reading </w:t>
      </w:r>
      <w:r w:rsidR="002650C5" w:rsidRPr="002650C5">
        <w:rPr>
          <w:i/>
        </w:rPr>
        <w:t>Sammy’s Big Dream</w:t>
      </w:r>
      <w:r>
        <w:t xml:space="preserve"> to students </w:t>
      </w:r>
      <w:r w:rsidR="002650C5">
        <w:t xml:space="preserve">in kindergarten and first </w:t>
      </w:r>
      <w:r w:rsidR="00FD5C7C">
        <w:t>grade.</w:t>
      </w:r>
      <w:r w:rsidR="00862524">
        <w:t xml:space="preserve"> We </w:t>
      </w:r>
      <w:r w:rsidR="00FD5C7C">
        <w:t>will also provi</w:t>
      </w:r>
      <w:r w:rsidR="00BF77E6">
        <w:t>de a lesson corresponding with a</w:t>
      </w:r>
      <w:r w:rsidR="00FD5C7C">
        <w:t xml:space="preserve"> grade-level specific Math or Economic SOL</w:t>
      </w:r>
      <w:r w:rsidR="00862524">
        <w:t>.</w:t>
      </w:r>
    </w:p>
    <w:p w:rsidR="00862524" w:rsidRDefault="00862524" w:rsidP="00E872FC">
      <w:pPr>
        <w:spacing w:after="0"/>
      </w:pPr>
    </w:p>
    <w:p w:rsidR="00FD5C7C" w:rsidRDefault="00FD5C7C" w:rsidP="00E872FC">
      <w:pPr>
        <w:spacing w:after="0"/>
      </w:pPr>
      <w:r>
        <w:t xml:space="preserve">To book classroom visits for your school, please </w:t>
      </w:r>
      <w:r w:rsidRPr="002650C5">
        <w:rPr>
          <w:highlight w:val="yellow"/>
        </w:rPr>
        <w:t xml:space="preserve">contact Regina Thomas, Financial Literacy Guru, at 647-555-2424 or </w:t>
      </w:r>
      <w:hyperlink r:id="rId8" w:history="1">
        <w:r w:rsidR="00BF5373" w:rsidRPr="002650C5">
          <w:rPr>
            <w:rStyle w:val="Hyperlink"/>
            <w:highlight w:val="yellow"/>
          </w:rPr>
          <w:t>regina.thomas@awesomefcu.com</w:t>
        </w:r>
      </w:hyperlink>
      <w:r w:rsidRPr="002650C5">
        <w:rPr>
          <w:highlight w:val="yellow"/>
        </w:rPr>
        <w:t>.</w:t>
      </w:r>
    </w:p>
    <w:p w:rsidR="00BF5373" w:rsidRDefault="00BF5373" w:rsidP="00E872FC">
      <w:pPr>
        <w:spacing w:after="0"/>
      </w:pPr>
    </w:p>
    <w:p w:rsidR="00862524" w:rsidRDefault="00862524" w:rsidP="00E872FC">
      <w:pPr>
        <w:spacing w:after="0"/>
      </w:pPr>
      <w:r>
        <w:t>Yours in education,</w:t>
      </w:r>
    </w:p>
    <w:p w:rsidR="00862524" w:rsidRDefault="00862524" w:rsidP="00E872FC">
      <w:pPr>
        <w:spacing w:after="0"/>
      </w:pPr>
    </w:p>
    <w:p w:rsidR="00862524" w:rsidRDefault="00862524" w:rsidP="00E872FC">
      <w:pPr>
        <w:spacing w:after="0"/>
      </w:pPr>
    </w:p>
    <w:p w:rsidR="00862524" w:rsidRDefault="00862524" w:rsidP="00E872FC">
      <w:pPr>
        <w:spacing w:after="0"/>
      </w:pPr>
    </w:p>
    <w:p w:rsidR="00BF5373" w:rsidRPr="002650C5" w:rsidRDefault="00BF5373" w:rsidP="00E872FC">
      <w:pPr>
        <w:spacing w:after="0"/>
        <w:rPr>
          <w:highlight w:val="yellow"/>
        </w:rPr>
      </w:pPr>
      <w:r w:rsidRPr="002650C5">
        <w:rPr>
          <w:highlight w:val="yellow"/>
        </w:rPr>
        <w:t>Regina Thomas</w:t>
      </w:r>
    </w:p>
    <w:p w:rsidR="00BF5373" w:rsidRPr="002650C5" w:rsidRDefault="00BF5373" w:rsidP="00E872FC">
      <w:pPr>
        <w:spacing w:after="0"/>
        <w:rPr>
          <w:highlight w:val="yellow"/>
        </w:rPr>
      </w:pPr>
      <w:r w:rsidRPr="002650C5">
        <w:rPr>
          <w:highlight w:val="yellow"/>
        </w:rPr>
        <w:t>Financial Literacy Guru</w:t>
      </w:r>
    </w:p>
    <w:p w:rsidR="00BF5373" w:rsidRPr="002650C5" w:rsidRDefault="00862524" w:rsidP="00E872FC">
      <w:pPr>
        <w:spacing w:after="0"/>
        <w:rPr>
          <w:highlight w:val="yellow"/>
        </w:rPr>
      </w:pPr>
      <w:r w:rsidRPr="002650C5">
        <w:rPr>
          <w:highlight w:val="yellow"/>
        </w:rPr>
        <w:t>Awesome Federal Credit Union</w:t>
      </w:r>
    </w:p>
    <w:p w:rsidR="00BF5373" w:rsidRDefault="00BF5373" w:rsidP="00E872FC">
      <w:pPr>
        <w:spacing w:after="0"/>
      </w:pPr>
    </w:p>
    <w:p w:rsidR="00BF5373" w:rsidRPr="00BF5373" w:rsidRDefault="00BF5373" w:rsidP="00E872FC">
      <w:pPr>
        <w:spacing w:after="0"/>
        <w:rPr>
          <w:b/>
          <w:sz w:val="18"/>
          <w:szCs w:val="18"/>
        </w:rPr>
      </w:pPr>
      <w:r w:rsidRPr="00BF5373">
        <w:rPr>
          <w:b/>
          <w:sz w:val="18"/>
          <w:szCs w:val="18"/>
        </w:rPr>
        <w:t>About The Financial Education Committee</w:t>
      </w:r>
    </w:p>
    <w:p w:rsidR="00BF5373" w:rsidRPr="00BF5373" w:rsidRDefault="00BF5373" w:rsidP="00E872FC">
      <w:pPr>
        <w:spacing w:after="0"/>
        <w:rPr>
          <w:sz w:val="18"/>
          <w:szCs w:val="18"/>
        </w:rPr>
      </w:pPr>
      <w:r w:rsidRPr="00BF5373">
        <w:rPr>
          <w:sz w:val="18"/>
          <w:szCs w:val="18"/>
        </w:rPr>
        <w:t xml:space="preserve">Working under the guidance of the Foundation, our mission is to deliver the credit union difference of People Helping People. The Committee designs and delivers programs to promote financial education and security to the members and </w:t>
      </w:r>
      <w:proofErr w:type="gramStart"/>
      <w:r w:rsidRPr="00BF5373">
        <w:rPr>
          <w:sz w:val="18"/>
          <w:szCs w:val="18"/>
        </w:rPr>
        <w:t>communities</w:t>
      </w:r>
      <w:proofErr w:type="gramEnd"/>
      <w:r w:rsidRPr="00BF5373">
        <w:rPr>
          <w:sz w:val="18"/>
          <w:szCs w:val="18"/>
        </w:rPr>
        <w:t xml:space="preserve"> credit unions serve throughout the Commonwealth of Virgin</w:t>
      </w:r>
      <w:r>
        <w:rPr>
          <w:sz w:val="18"/>
          <w:szCs w:val="18"/>
        </w:rPr>
        <w:t>ia. For more information,</w:t>
      </w:r>
      <w:r w:rsidRPr="00BF5373">
        <w:rPr>
          <w:sz w:val="18"/>
          <w:szCs w:val="18"/>
        </w:rPr>
        <w:t xml:space="preserve"> visit vacul.org/Advocacy/Financial-Education</w:t>
      </w:r>
    </w:p>
    <w:p w:rsidR="00282C28" w:rsidRPr="00862524" w:rsidRDefault="00282C28" w:rsidP="00E872FC">
      <w:pPr>
        <w:spacing w:after="0"/>
        <w:rPr>
          <w:sz w:val="18"/>
          <w:szCs w:val="18"/>
        </w:rPr>
      </w:pPr>
    </w:p>
    <w:p w:rsidR="00282C28" w:rsidRPr="00862524" w:rsidRDefault="00BF5373" w:rsidP="00E872FC">
      <w:pPr>
        <w:spacing w:after="0"/>
        <w:rPr>
          <w:b/>
          <w:sz w:val="18"/>
          <w:szCs w:val="18"/>
        </w:rPr>
      </w:pPr>
      <w:r w:rsidRPr="00862524">
        <w:rPr>
          <w:b/>
          <w:sz w:val="18"/>
          <w:szCs w:val="18"/>
        </w:rPr>
        <w:t>About the Credit Unions Care Foundation of Virginia</w:t>
      </w:r>
    </w:p>
    <w:p w:rsidR="00282C28" w:rsidRDefault="00DA525A" w:rsidP="00E872FC">
      <w:pPr>
        <w:spacing w:after="0"/>
        <w:rPr>
          <w:sz w:val="18"/>
          <w:szCs w:val="18"/>
        </w:rPr>
      </w:pPr>
      <w:r>
        <w:rPr>
          <w:noProof/>
        </w:rPr>
        <w:drawing>
          <wp:anchor distT="0" distB="0" distL="114300" distR="114300" simplePos="0" relativeHeight="251658240" behindDoc="0" locked="0" layoutInCell="1" allowOverlap="1" wp14:anchorId="6A20FB6B" wp14:editId="0E5A2F3C">
            <wp:simplePos x="0" y="0"/>
            <wp:positionH relativeFrom="margin">
              <wp:posOffset>5080</wp:posOffset>
            </wp:positionH>
            <wp:positionV relativeFrom="margin">
              <wp:posOffset>7475855</wp:posOffset>
            </wp:positionV>
            <wp:extent cx="2638425" cy="561975"/>
            <wp:effectExtent l="0" t="0" r="9525" b="9525"/>
            <wp:wrapSquare wrapText="bothSides"/>
            <wp:docPr id="1" name="Picture 0" descr="CUsC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Ca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38425" cy="561975"/>
                    </a:xfrm>
                    <a:prstGeom prst="rect">
                      <a:avLst/>
                    </a:prstGeom>
                  </pic:spPr>
                </pic:pic>
              </a:graphicData>
            </a:graphic>
          </wp:anchor>
        </w:drawing>
      </w:r>
      <w:r w:rsidR="00BF5373" w:rsidRPr="00862524">
        <w:rPr>
          <w:sz w:val="18"/>
          <w:szCs w:val="18"/>
        </w:rPr>
        <w:t>A 501 (c</w:t>
      </w:r>
      <w:proofErr w:type="gramStart"/>
      <w:r w:rsidR="00BF5373" w:rsidRPr="00862524">
        <w:rPr>
          <w:sz w:val="18"/>
          <w:szCs w:val="18"/>
        </w:rPr>
        <w:t>)(</w:t>
      </w:r>
      <w:proofErr w:type="gramEnd"/>
      <w:r w:rsidR="00BF5373" w:rsidRPr="00862524">
        <w:rPr>
          <w:sz w:val="18"/>
          <w:szCs w:val="18"/>
        </w:rPr>
        <w:t xml:space="preserve">3) non-profit organization dedicated to furthering credit unions’ social mission by supporting financial education </w:t>
      </w:r>
      <w:proofErr w:type="spellStart"/>
      <w:r w:rsidR="00BF5373" w:rsidRPr="00862524">
        <w:rPr>
          <w:sz w:val="18"/>
          <w:szCs w:val="18"/>
        </w:rPr>
        <w:t>initatives</w:t>
      </w:r>
      <w:proofErr w:type="spellEnd"/>
      <w:r w:rsidR="00BF5373" w:rsidRPr="00862524">
        <w:rPr>
          <w:sz w:val="18"/>
          <w:szCs w:val="18"/>
        </w:rPr>
        <w:t>, promoting charitable giving, and by working to build stronger communities through community development grants. For more information, visit</w:t>
      </w:r>
      <w:r w:rsidR="00862524">
        <w:rPr>
          <w:sz w:val="18"/>
          <w:szCs w:val="18"/>
        </w:rPr>
        <w:t xml:space="preserve"> creditunionscarefoundation.org </w:t>
      </w:r>
    </w:p>
    <w:sectPr w:rsidR="00282C28" w:rsidSect="002650C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011" w:rsidRDefault="00FE1011" w:rsidP="002650C5">
      <w:pPr>
        <w:spacing w:after="0" w:line="240" w:lineRule="auto"/>
      </w:pPr>
      <w:r>
        <w:separator/>
      </w:r>
    </w:p>
  </w:endnote>
  <w:endnote w:type="continuationSeparator" w:id="0">
    <w:p w:rsidR="00FE1011" w:rsidRDefault="00FE1011" w:rsidP="00265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011" w:rsidRDefault="00FE1011" w:rsidP="002650C5">
      <w:pPr>
        <w:spacing w:after="0" w:line="240" w:lineRule="auto"/>
      </w:pPr>
      <w:r>
        <w:separator/>
      </w:r>
    </w:p>
  </w:footnote>
  <w:footnote w:type="continuationSeparator" w:id="0">
    <w:p w:rsidR="00FE1011" w:rsidRDefault="00FE1011" w:rsidP="00265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0C5" w:rsidRDefault="00FC5405" w:rsidP="00FC5405">
    <w:pPr>
      <w:pStyle w:val="Header"/>
      <w:jc w:val="center"/>
    </w:pPr>
    <w:r>
      <w:rPr>
        <w:noProof/>
      </w:rPr>
      <w:drawing>
        <wp:inline distT="0" distB="0" distL="0" distR="0">
          <wp:extent cx="3683726" cy="1024983"/>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sterfield-logo.jpg"/>
                  <pic:cNvPicPr/>
                </pic:nvPicPr>
                <pic:blipFill>
                  <a:blip r:embed="rId1">
                    <a:extLst>
                      <a:ext uri="{28A0092B-C50C-407E-A947-70E740481C1C}">
                        <a14:useLocalDpi xmlns:a14="http://schemas.microsoft.com/office/drawing/2010/main" val="0"/>
                      </a:ext>
                    </a:extLst>
                  </a:blip>
                  <a:stretch>
                    <a:fillRect/>
                  </a:stretch>
                </pic:blipFill>
                <pic:spPr>
                  <a:xfrm>
                    <a:off x="0" y="0"/>
                    <a:ext cx="3693320" cy="1027652"/>
                  </a:xfrm>
                  <a:prstGeom prst="rect">
                    <a:avLst/>
                  </a:prstGeom>
                </pic:spPr>
              </pic:pic>
            </a:graphicData>
          </a:graphic>
        </wp:inline>
      </w:drawing>
    </w:r>
    <w:r w:rsidR="002650C5">
      <w:ptab w:relativeTo="margin" w:alignment="center" w:leader="none"/>
    </w:r>
    <w:r w:rsidR="002650C5">
      <w:rPr>
        <w:noProof/>
      </w:rPr>
      <w:t xml:space="preserve">                                         </w:t>
    </w:r>
    <w:r w:rsidR="002650C5">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C28"/>
    <w:rsid w:val="000542E0"/>
    <w:rsid w:val="00131215"/>
    <w:rsid w:val="001B05A5"/>
    <w:rsid w:val="002650C5"/>
    <w:rsid w:val="00282C28"/>
    <w:rsid w:val="005A6FDB"/>
    <w:rsid w:val="00793BB5"/>
    <w:rsid w:val="007A5290"/>
    <w:rsid w:val="00862524"/>
    <w:rsid w:val="008D3622"/>
    <w:rsid w:val="009D0098"/>
    <w:rsid w:val="00A958D5"/>
    <w:rsid w:val="00BF5373"/>
    <w:rsid w:val="00BF77E6"/>
    <w:rsid w:val="00D63BE6"/>
    <w:rsid w:val="00DA30A6"/>
    <w:rsid w:val="00DA525A"/>
    <w:rsid w:val="00E712CD"/>
    <w:rsid w:val="00E81665"/>
    <w:rsid w:val="00E872FC"/>
    <w:rsid w:val="00FC5405"/>
    <w:rsid w:val="00FD5C7C"/>
    <w:rsid w:val="00FE1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2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5373"/>
    <w:rPr>
      <w:color w:val="0563C1" w:themeColor="hyperlink"/>
      <w:u w:val="single"/>
    </w:rPr>
  </w:style>
  <w:style w:type="paragraph" w:styleId="BalloonText">
    <w:name w:val="Balloon Text"/>
    <w:basedOn w:val="Normal"/>
    <w:link w:val="BalloonTextChar"/>
    <w:uiPriority w:val="99"/>
    <w:semiHidden/>
    <w:unhideWhenUsed/>
    <w:rsid w:val="00DA3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0A6"/>
    <w:rPr>
      <w:rFonts w:ascii="Tahoma" w:hAnsi="Tahoma" w:cs="Tahoma"/>
      <w:sz w:val="16"/>
      <w:szCs w:val="16"/>
    </w:rPr>
  </w:style>
  <w:style w:type="paragraph" w:styleId="Header">
    <w:name w:val="header"/>
    <w:basedOn w:val="Normal"/>
    <w:link w:val="HeaderChar"/>
    <w:uiPriority w:val="99"/>
    <w:unhideWhenUsed/>
    <w:rsid w:val="002650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0C5"/>
  </w:style>
  <w:style w:type="paragraph" w:styleId="Footer">
    <w:name w:val="footer"/>
    <w:basedOn w:val="Normal"/>
    <w:link w:val="FooterChar"/>
    <w:uiPriority w:val="99"/>
    <w:unhideWhenUsed/>
    <w:rsid w:val="002650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0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2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5373"/>
    <w:rPr>
      <w:color w:val="0563C1" w:themeColor="hyperlink"/>
      <w:u w:val="single"/>
    </w:rPr>
  </w:style>
  <w:style w:type="paragraph" w:styleId="BalloonText">
    <w:name w:val="Balloon Text"/>
    <w:basedOn w:val="Normal"/>
    <w:link w:val="BalloonTextChar"/>
    <w:uiPriority w:val="99"/>
    <w:semiHidden/>
    <w:unhideWhenUsed/>
    <w:rsid w:val="00DA3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0A6"/>
    <w:rPr>
      <w:rFonts w:ascii="Tahoma" w:hAnsi="Tahoma" w:cs="Tahoma"/>
      <w:sz w:val="16"/>
      <w:szCs w:val="16"/>
    </w:rPr>
  </w:style>
  <w:style w:type="paragraph" w:styleId="Header">
    <w:name w:val="header"/>
    <w:basedOn w:val="Normal"/>
    <w:link w:val="HeaderChar"/>
    <w:uiPriority w:val="99"/>
    <w:unhideWhenUsed/>
    <w:rsid w:val="002650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0C5"/>
  </w:style>
  <w:style w:type="paragraph" w:styleId="Footer">
    <w:name w:val="footer"/>
    <w:basedOn w:val="Normal"/>
    <w:link w:val="FooterChar"/>
    <w:uiPriority w:val="99"/>
    <w:unhideWhenUsed/>
    <w:rsid w:val="002650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na.thomas@awesomefcu.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DCCU</Company>
  <LinksUpToDate>false</LinksUpToDate>
  <CharactersWithSpaces>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Jimia Jones</dc:creator>
  <cp:lastModifiedBy>Pam Weedon</cp:lastModifiedBy>
  <cp:revision>2</cp:revision>
  <cp:lastPrinted>2017-03-20T14:05:00Z</cp:lastPrinted>
  <dcterms:created xsi:type="dcterms:W3CDTF">2017-08-22T17:07:00Z</dcterms:created>
  <dcterms:modified xsi:type="dcterms:W3CDTF">2017-08-22T17:07:00Z</dcterms:modified>
</cp:coreProperties>
</file>